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0B" w:rsidRPr="005321C5" w:rsidRDefault="003A7C5A" w:rsidP="003A7C5A">
      <w:pPr>
        <w:spacing w:after="0" w:line="240" w:lineRule="auto"/>
        <w:contextualSpacing/>
        <w:jc w:val="center"/>
        <w:rPr>
          <w:rFonts w:asciiTheme="minorBidi" w:hAnsiTheme="minorBidi" w:cstheme="minorBidi"/>
          <w:bCs/>
          <w:sz w:val="26"/>
          <w:szCs w:val="26"/>
          <w:u w:val="single"/>
          <w:rtl/>
        </w:rPr>
      </w:pPr>
      <w:r w:rsidRPr="005321C5">
        <w:rPr>
          <w:rFonts w:asciiTheme="minorBidi" w:hAnsiTheme="minorBidi" w:cstheme="minorBidi"/>
          <w:bCs/>
          <w:sz w:val="26"/>
          <w:szCs w:val="26"/>
          <w:u w:val="single"/>
          <w:rtl/>
        </w:rPr>
        <w:t>الوحدة</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ز2</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التمرين</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5</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إدارة</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الحالات</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والموارد</w:t>
      </w:r>
      <w:r w:rsidR="0053318D" w:rsidRPr="005321C5">
        <w:rPr>
          <w:rFonts w:asciiTheme="minorBidi" w:hAnsiTheme="minorBidi" w:cs="Times New Roman"/>
          <w:bCs/>
          <w:sz w:val="26"/>
          <w:szCs w:val="26"/>
          <w:u w:val="single"/>
          <w:rtl/>
        </w:rPr>
        <w:t xml:space="preserve"> </w:t>
      </w:r>
      <w:r w:rsidRPr="005321C5">
        <w:rPr>
          <w:rFonts w:asciiTheme="minorBidi" w:hAnsiTheme="minorBidi" w:cstheme="minorBidi"/>
          <w:bCs/>
          <w:sz w:val="26"/>
          <w:szCs w:val="26"/>
          <w:u w:val="single"/>
          <w:rtl/>
        </w:rPr>
        <w:t>البشرية</w:t>
      </w:r>
      <w:r w:rsidRPr="005321C5">
        <w:rPr>
          <w:rStyle w:val="FootnoteReference"/>
          <w:rFonts w:asciiTheme="minorBidi" w:hAnsiTheme="minorBidi" w:cstheme="minorBidi"/>
          <w:bCs/>
          <w:sz w:val="26"/>
          <w:szCs w:val="26"/>
          <w:rtl/>
        </w:rPr>
        <w:footnoteReference w:id="1"/>
      </w:r>
    </w:p>
    <w:p w:rsidR="00F34D74" w:rsidRPr="005321C5" w:rsidRDefault="00F34D74" w:rsidP="003A7C5A">
      <w:pPr>
        <w:spacing w:after="0" w:line="240" w:lineRule="auto"/>
        <w:contextualSpacing/>
        <w:jc w:val="center"/>
        <w:rPr>
          <w:rFonts w:asciiTheme="minorBidi" w:hAnsiTheme="minorBidi" w:cstheme="minorBidi"/>
          <w:b/>
          <w:sz w:val="26"/>
          <w:szCs w:val="26"/>
          <w:u w:val="single"/>
          <w:rtl/>
        </w:rPr>
      </w:pPr>
    </w:p>
    <w:p w:rsidR="00F34D74" w:rsidRPr="005321C5" w:rsidRDefault="00F34D74"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تُعزَز</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الممارسة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الجيدة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بتوفير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خاضعين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لمراقبة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جيدة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ومدربين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ويتمتعون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بالخبرة،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ومتى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مؤهلين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والذين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يُتوفر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الوقت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والموارد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اللازمة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لتنفيذ</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الأعمال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الموكلة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إليهم.</w:t>
      </w:r>
    </w:p>
    <w:p w:rsidR="00696B74" w:rsidRPr="005321C5" w:rsidRDefault="005321C5" w:rsidP="003A7C5A">
      <w:pPr>
        <w:spacing w:after="0" w:line="240" w:lineRule="auto"/>
        <w:contextualSpacing/>
        <w:rPr>
          <w:rFonts w:asciiTheme="minorBidi" w:hAnsiTheme="minorBidi" w:cstheme="minorBidi"/>
          <w:sz w:val="26"/>
          <w:szCs w:val="26"/>
          <w:rtl/>
        </w:rPr>
      </w:pPr>
    </w:p>
    <w:p w:rsidR="00F34D74" w:rsidRPr="005321C5" w:rsidRDefault="003A7C5A" w:rsidP="003A7C5A">
      <w:pPr>
        <w:spacing w:after="0" w:line="240" w:lineRule="auto"/>
        <w:contextualSpacing/>
        <w:rPr>
          <w:rFonts w:asciiTheme="minorBidi" w:hAnsiTheme="minorBidi" w:cstheme="minorBidi"/>
          <w:bCs/>
          <w:sz w:val="26"/>
          <w:szCs w:val="26"/>
          <w:rtl/>
        </w:rPr>
      </w:pPr>
      <w:r w:rsidRPr="005321C5">
        <w:rPr>
          <w:rFonts w:asciiTheme="minorBidi" w:hAnsiTheme="minorBidi" w:cstheme="minorBidi"/>
          <w:bCs/>
          <w:sz w:val="26"/>
          <w:szCs w:val="26"/>
          <w:rtl/>
        </w:rPr>
        <w:t>مؤهلات</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الموظفين</w:t>
      </w:r>
    </w:p>
    <w:p w:rsidR="00DB716A"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ينبغي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يتحلى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والمشرفين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يلي:</w:t>
      </w:r>
    </w:p>
    <w:p w:rsidR="00DB716A" w:rsidRPr="005321C5" w:rsidRDefault="003A7C5A" w:rsidP="003A7C5A">
      <w:pPr>
        <w:pStyle w:val="ListParagraph"/>
        <w:numPr>
          <w:ilvl w:val="0"/>
          <w:numId w:val="3"/>
        </w:numPr>
        <w:rPr>
          <w:rFonts w:asciiTheme="minorBidi" w:hAnsiTheme="minorBidi" w:cstheme="minorBidi"/>
          <w:sz w:val="26"/>
          <w:szCs w:val="26"/>
          <w:rtl/>
        </w:rPr>
      </w:pPr>
      <w:r w:rsidRPr="005321C5">
        <w:rPr>
          <w:rFonts w:asciiTheme="minorBidi" w:hAnsiTheme="minorBidi" w:cstheme="minorBidi"/>
          <w:sz w:val="26"/>
          <w:szCs w:val="26"/>
          <w:rtl/>
        </w:rPr>
        <w:t>خبرة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سابقة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مع</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الأطفال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الأقل؛</w:t>
      </w:r>
    </w:p>
    <w:p w:rsidR="00DB716A" w:rsidRPr="005321C5" w:rsidRDefault="003A7C5A" w:rsidP="003A7C5A">
      <w:pPr>
        <w:pStyle w:val="ListParagraph"/>
        <w:numPr>
          <w:ilvl w:val="0"/>
          <w:numId w:val="3"/>
        </w:numPr>
        <w:rPr>
          <w:rFonts w:asciiTheme="minorBidi" w:hAnsiTheme="minorBidi" w:cstheme="minorBidi"/>
          <w:sz w:val="26"/>
          <w:szCs w:val="26"/>
          <w:rtl/>
        </w:rPr>
      </w:pPr>
      <w:r w:rsidRPr="005321C5">
        <w:rPr>
          <w:rFonts w:asciiTheme="minorBidi" w:hAnsiTheme="minorBidi" w:cstheme="minorBidi"/>
          <w:sz w:val="26"/>
          <w:szCs w:val="26"/>
          <w:rtl/>
        </w:rPr>
        <w:t>مؤهلات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مناسبة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مجال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الاجتماعي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(درجة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علمية/دبلومه/شهادة)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إذا</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كان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 xml:space="preserve">ممكنًا. </w:t>
      </w:r>
    </w:p>
    <w:p w:rsidR="00DB716A" w:rsidRPr="005321C5" w:rsidRDefault="005321C5" w:rsidP="003A7C5A">
      <w:pPr>
        <w:spacing w:after="0" w:line="240" w:lineRule="auto"/>
        <w:contextualSpacing/>
        <w:rPr>
          <w:rFonts w:asciiTheme="minorBidi" w:hAnsiTheme="minorBidi" w:cstheme="minorBidi"/>
          <w:sz w:val="26"/>
          <w:szCs w:val="26"/>
          <w:rtl/>
        </w:rPr>
      </w:pPr>
    </w:p>
    <w:p w:rsidR="00DB716A"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وفي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البلدان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تتوفر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برامج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ومؤهلات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خاصة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بالعمل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الاجتماعي،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الأهمية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بمكان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دعوة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الحكومة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تقديم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مثل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هذه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البرامج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الدراسية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كجزء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الاستجابة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البرنامجية.</w:t>
      </w:r>
      <w:r w:rsidR="0053318D" w:rsidRPr="005321C5">
        <w:rPr>
          <w:rFonts w:asciiTheme="minorBidi" w:hAnsiTheme="minorBidi" w:cs="Times New Roman"/>
          <w:sz w:val="26"/>
          <w:szCs w:val="26"/>
          <w:rtl/>
        </w:rPr>
        <w:t xml:space="preserve"> </w:t>
      </w:r>
    </w:p>
    <w:p w:rsidR="00DB716A"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وتجدر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الإشارة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بعض</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السياقات،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الخبرة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أكثر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قيمة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المؤهلات،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حيث</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وجود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يتمتع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بخبرة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15</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عامًا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مجال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الأطفال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والأسر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غير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حاصل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درجة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أفضل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لدينا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حديث</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التخرج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لديه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مؤهل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مجال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الاجتماعي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غير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يتمتع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بقدر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ضئيل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الخبرة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ليس</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لديه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خبرات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سابقة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مجال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الأطفال.</w:t>
      </w:r>
    </w:p>
    <w:p w:rsidR="00696B74" w:rsidRPr="005321C5" w:rsidRDefault="005321C5" w:rsidP="003A7C5A">
      <w:pPr>
        <w:spacing w:after="0" w:line="240" w:lineRule="auto"/>
        <w:contextualSpacing/>
        <w:rPr>
          <w:rFonts w:asciiTheme="minorBidi" w:hAnsiTheme="minorBidi" w:cstheme="minorBidi"/>
          <w:sz w:val="26"/>
          <w:szCs w:val="26"/>
          <w:rtl/>
        </w:rPr>
      </w:pPr>
    </w:p>
    <w:p w:rsidR="00DB716A"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تطبق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بعض</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البلدان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نظامًا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يحدد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الأشخاص</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الذين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يمكنهم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ممارسة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أنواع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معينة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وظائف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الاجتماعي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الرسمية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يُشار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إليها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بعض</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الأحيان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باسم</w:t>
      </w:r>
      <w:r w:rsidR="0053318D" w:rsidRPr="005321C5">
        <w:rPr>
          <w:rFonts w:asciiTheme="minorBidi" w:hAnsiTheme="minorBidi" w:cs="Times New Roman"/>
          <w:sz w:val="26"/>
          <w:szCs w:val="26"/>
          <w:rtl/>
        </w:rPr>
        <w:t xml:space="preserve"> </w:t>
      </w:r>
      <w:r w:rsidRPr="005321C5">
        <w:rPr>
          <w:rFonts w:ascii="Arial" w:hAnsi="Arial" w:hint="cs"/>
          <w:sz w:val="26"/>
          <w:szCs w:val="26"/>
          <w:rtl/>
        </w:rPr>
        <w:t>الخد</w:t>
      </w:r>
      <w:r w:rsidRPr="005321C5">
        <w:rPr>
          <w:rFonts w:asciiTheme="minorBidi" w:hAnsiTheme="minorBidi" w:cstheme="minorBidi"/>
          <w:sz w:val="26"/>
          <w:szCs w:val="26"/>
          <w:rtl/>
        </w:rPr>
        <w:t>مات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القانونية’’</w:t>
      </w:r>
      <w:r w:rsidRPr="005321C5">
        <w:rPr>
          <w:rStyle w:val="FootnoteReference"/>
          <w:rFonts w:asciiTheme="minorBidi" w:hAnsiTheme="minorBidi" w:cstheme="minorBidi"/>
          <w:sz w:val="26"/>
          <w:szCs w:val="26"/>
          <w:rtl/>
        </w:rPr>
        <w:footnoteReference w:id="2"/>
      </w:r>
      <w:r w:rsidRPr="005321C5">
        <w:rPr>
          <w:rFonts w:asciiTheme="minorBidi" w:hAnsiTheme="minorBidi" w:cstheme="minorBidi"/>
          <w:sz w:val="26"/>
          <w:szCs w:val="26"/>
          <w:rtl/>
        </w:rPr>
        <w:t xml:space="preserve"> (مثل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تمثيل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أمام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المحكمة).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يشمل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أنظمة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 xml:space="preserve">والتأهيل. </w:t>
      </w:r>
    </w:p>
    <w:p w:rsidR="00DB716A"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المستحسن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جعل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هذه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الأنظمة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إلزامية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الأماكن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تطبيقها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خلال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التنظيم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الترخيص. وسواء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كانت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توجد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معايير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لوائح</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تتعلق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بالمؤهلات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التأكد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لديك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مؤهلون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لهذا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المستوى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الأقل.</w:t>
      </w:r>
      <w:r w:rsidR="0053318D" w:rsidRPr="005321C5">
        <w:rPr>
          <w:rFonts w:asciiTheme="minorBidi" w:hAnsiTheme="minorBidi" w:cs="Times New Roman"/>
          <w:sz w:val="26"/>
          <w:szCs w:val="26"/>
          <w:rtl/>
        </w:rPr>
        <w:t xml:space="preserve"> </w:t>
      </w:r>
    </w:p>
    <w:p w:rsidR="00696B74"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وينبغي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ألا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يؤدي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تعيين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المؤهلين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قبل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الوكالات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الدولية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المشاركة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أعمال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خسارة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المؤهلين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التابعين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للوكالات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الحكومية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المدى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الطويل.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وينبغي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يقل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بمرور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الوقت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المعنيين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بحماية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الطفل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الذين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يتركون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الوظائف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الحكومية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أجل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الالتحاق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بمنظمة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دولية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إذا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تقديم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الدعم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المناسب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لإنشاء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نظام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وطني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لحماية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الطفل.</w:t>
      </w:r>
      <w:r w:rsidR="0053318D" w:rsidRPr="005321C5">
        <w:rPr>
          <w:rFonts w:asciiTheme="minorBidi" w:hAnsiTheme="minorBidi" w:cs="Times New Roman"/>
          <w:sz w:val="26"/>
          <w:szCs w:val="26"/>
          <w:rtl/>
        </w:rPr>
        <w:t xml:space="preserve"> </w:t>
      </w:r>
    </w:p>
    <w:p w:rsidR="00F34D74" w:rsidRPr="005321C5" w:rsidRDefault="00F34D74" w:rsidP="003A7C5A">
      <w:pPr>
        <w:spacing w:after="0" w:line="240" w:lineRule="auto"/>
        <w:contextualSpacing/>
        <w:rPr>
          <w:rFonts w:asciiTheme="minorBidi" w:hAnsiTheme="minorBidi" w:cstheme="minorBidi"/>
          <w:b/>
          <w:sz w:val="26"/>
          <w:szCs w:val="26"/>
          <w:rtl/>
        </w:rPr>
      </w:pPr>
    </w:p>
    <w:p w:rsidR="00F34D74" w:rsidRPr="005321C5" w:rsidRDefault="003A7C5A" w:rsidP="003A7C5A">
      <w:pPr>
        <w:spacing w:after="0" w:line="240" w:lineRule="auto"/>
        <w:contextualSpacing/>
        <w:rPr>
          <w:rFonts w:asciiTheme="minorBidi" w:hAnsiTheme="minorBidi" w:cstheme="minorBidi"/>
          <w:bCs/>
          <w:sz w:val="26"/>
          <w:szCs w:val="26"/>
          <w:rtl/>
        </w:rPr>
      </w:pPr>
      <w:r w:rsidRPr="005321C5">
        <w:rPr>
          <w:rFonts w:asciiTheme="minorBidi" w:hAnsiTheme="minorBidi" w:cstheme="minorBidi"/>
          <w:bCs/>
          <w:sz w:val="26"/>
          <w:szCs w:val="26"/>
          <w:rtl/>
        </w:rPr>
        <w:t>كفاءات</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الموظفين</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ومهاراتهم</w:t>
      </w: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عند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تنفيذ</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عليك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سواء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كنت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تعمل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وكالة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حكومية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غير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حكومية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التأكد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التابعين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يتمتعون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بالمهارات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والكفاءات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تمكنهم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تنفيذ</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بطريقة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آمنة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ومهنية. وينبغي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إجراء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تقييمًا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لمهارات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وكفاءاتهم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كجزء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عمليات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تعيينهم.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ويمكن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إجراء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طريق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استخدام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إطار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الكفاءات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المتوفر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المبادئ</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التوجيهية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 xml:space="preserve">الحالة. </w:t>
      </w:r>
    </w:p>
    <w:p w:rsidR="00F34D74" w:rsidRPr="005321C5" w:rsidRDefault="0053318D" w:rsidP="003A7C5A">
      <w:pPr>
        <w:spacing w:after="0" w:line="240" w:lineRule="auto"/>
        <w:contextualSpacing/>
        <w:rPr>
          <w:rFonts w:asciiTheme="minorBidi" w:hAnsiTheme="minorBidi" w:cstheme="minorBidi"/>
          <w:b/>
          <w:sz w:val="26"/>
          <w:szCs w:val="26"/>
          <w:rtl/>
        </w:rPr>
      </w:pPr>
      <w:r w:rsidRPr="005321C5">
        <w:rPr>
          <w:rFonts w:asciiTheme="minorBidi" w:hAnsiTheme="minorBidi" w:cs="Times New Roman"/>
          <w:b/>
          <w:sz w:val="26"/>
          <w:szCs w:val="26"/>
          <w:rtl/>
        </w:rPr>
        <w:br w:type="page"/>
      </w:r>
    </w:p>
    <w:p w:rsidR="00F34D74" w:rsidRPr="005321C5" w:rsidRDefault="003A7C5A" w:rsidP="003A7C5A">
      <w:pPr>
        <w:spacing w:after="0" w:line="240" w:lineRule="auto"/>
        <w:contextualSpacing/>
        <w:rPr>
          <w:rFonts w:asciiTheme="minorBidi" w:hAnsiTheme="minorBidi" w:cstheme="minorBidi"/>
          <w:bCs/>
          <w:sz w:val="26"/>
          <w:szCs w:val="26"/>
          <w:rtl/>
        </w:rPr>
      </w:pPr>
      <w:r w:rsidRPr="005321C5">
        <w:rPr>
          <w:rFonts w:asciiTheme="minorBidi" w:hAnsiTheme="minorBidi" w:cstheme="minorBidi"/>
          <w:bCs/>
          <w:sz w:val="26"/>
          <w:szCs w:val="26"/>
          <w:rtl/>
        </w:rPr>
        <w:lastRenderedPageBreak/>
        <w:t>بناء</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قدرة</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الموظفين</w:t>
      </w: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قبل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البدء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الأنشطة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المتعلقة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ببناء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القدرات،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تُجري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تقييمًا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حول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توجهات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ومهاراتهم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ومعرفتهم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بغرض</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استهداف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بشكل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مناسب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مبادرات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تتعلق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ببناء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القدرات.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الكثير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سيحتاج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الحصول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أولي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مجالات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المعرفة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الأساسية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مثل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نمو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الطفل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وتقييمات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 xml:space="preserve">المخاطر. </w:t>
      </w:r>
    </w:p>
    <w:p w:rsidR="00696B74" w:rsidRPr="005321C5" w:rsidRDefault="005321C5" w:rsidP="003A7C5A">
      <w:pPr>
        <w:spacing w:after="0" w:line="240" w:lineRule="auto"/>
        <w:contextualSpacing/>
        <w:rPr>
          <w:rFonts w:asciiTheme="minorBidi" w:hAnsiTheme="minorBidi" w:cstheme="minorBidi"/>
          <w:sz w:val="26"/>
          <w:szCs w:val="26"/>
          <w:rtl/>
        </w:rPr>
      </w:pPr>
    </w:p>
    <w:p w:rsidR="00DB716A"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وعملية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بناء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القدرات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أكثر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كونها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تدريبًا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أوليًا. فالموظفين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بحاجة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فرصة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للحصول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مستمر/تنشيطي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وتوجيه.</w:t>
      </w:r>
      <w:r w:rsidR="0053318D" w:rsidRPr="005321C5">
        <w:rPr>
          <w:rFonts w:asciiTheme="minorBidi" w:hAnsiTheme="minorBidi" w:cs="Times New Roman"/>
          <w:sz w:val="26"/>
          <w:szCs w:val="26"/>
          <w:rtl/>
        </w:rPr>
        <w:t xml:space="preserve"> </w:t>
      </w:r>
    </w:p>
    <w:p w:rsidR="00DB716A" w:rsidRPr="005321C5" w:rsidRDefault="005321C5" w:rsidP="003A7C5A">
      <w:pPr>
        <w:spacing w:after="0" w:line="240" w:lineRule="auto"/>
        <w:contextualSpacing/>
        <w:rPr>
          <w:rFonts w:asciiTheme="minorBidi" w:hAnsiTheme="minorBidi" w:cstheme="minorBidi"/>
          <w:sz w:val="26"/>
          <w:szCs w:val="26"/>
          <w:rtl/>
        </w:rPr>
      </w:pPr>
    </w:p>
    <w:p w:rsidR="00DB716A"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يمكن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إجراء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خلال:</w:t>
      </w:r>
    </w:p>
    <w:p w:rsidR="00DB716A" w:rsidRPr="005321C5" w:rsidRDefault="003A7C5A" w:rsidP="003A7C5A">
      <w:pPr>
        <w:pStyle w:val="ListParagraph"/>
        <w:numPr>
          <w:ilvl w:val="0"/>
          <w:numId w:val="4"/>
        </w:numPr>
        <w:rPr>
          <w:rFonts w:asciiTheme="minorBidi" w:hAnsiTheme="minorBidi" w:cstheme="minorBidi"/>
          <w:sz w:val="26"/>
          <w:szCs w:val="26"/>
          <w:rtl/>
        </w:rPr>
      </w:pPr>
      <w:r w:rsidRPr="005321C5">
        <w:rPr>
          <w:rFonts w:asciiTheme="minorBidi" w:hAnsiTheme="minorBidi" w:cstheme="minorBidi"/>
          <w:sz w:val="26"/>
          <w:szCs w:val="26"/>
          <w:rtl/>
        </w:rPr>
        <w:t>الإشراف</w:t>
      </w:r>
    </w:p>
    <w:p w:rsidR="00DB716A" w:rsidRPr="005321C5" w:rsidRDefault="003A7C5A" w:rsidP="003A7C5A">
      <w:pPr>
        <w:pStyle w:val="ListParagraph"/>
        <w:numPr>
          <w:ilvl w:val="0"/>
          <w:numId w:val="4"/>
        </w:numPr>
        <w:rPr>
          <w:rFonts w:asciiTheme="minorBidi" w:hAnsiTheme="minorBidi" w:cstheme="minorBidi"/>
          <w:sz w:val="26"/>
          <w:szCs w:val="26"/>
          <w:rtl/>
        </w:rPr>
      </w:pPr>
      <w:r w:rsidRPr="005321C5">
        <w:rPr>
          <w:rFonts w:asciiTheme="minorBidi" w:hAnsiTheme="minorBidi" w:cstheme="minorBidi"/>
          <w:sz w:val="26"/>
          <w:szCs w:val="26"/>
          <w:rtl/>
        </w:rPr>
        <w:t>تقديم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الدعم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الفني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داخل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الفريق،</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الخارج</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النظراء.</w:t>
      </w:r>
      <w:r w:rsidR="0053318D" w:rsidRPr="005321C5">
        <w:rPr>
          <w:rFonts w:asciiTheme="minorBidi" w:hAnsiTheme="minorBidi"/>
          <w:sz w:val="26"/>
          <w:szCs w:val="26"/>
          <w:rtl/>
        </w:rPr>
        <w:t xml:space="preserve"> </w:t>
      </w:r>
    </w:p>
    <w:p w:rsidR="00DB716A"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يتم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الاعتراف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وسيلة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هامة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للتعلم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وتطبيق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التعلم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ولتطوير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المهارات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والكفاءات.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يجب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إجراء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بواسطة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شخص</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يتمتع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بخبرة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أساسية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مجال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حماية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الأطفال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وإلا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سيتم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فقدان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العناصر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الأساسية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للمعرفة.</w:t>
      </w:r>
    </w:p>
    <w:p w:rsidR="00696B74"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وبناءً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الأدوار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يؤديها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فأنهم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يكونوا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بحاجة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مزيد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التدريبات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الخدمات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الأخرى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يمكنهم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توفيرها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بشكل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مباشر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كجزء</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مثل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الدعم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النفسي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والاجتماعي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والوساطة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الأسرية. وقد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يحتاجون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أيضًا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احتياجات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حماية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الأطفال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الخاصة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مثل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العنف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الجنسي. ويمكن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استكشاف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هذه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القضايا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الأكثر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موضوعية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خلال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برنامج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المستمر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وهو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يساعد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تنمية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المعرفة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والمهارات. ومن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ثم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التمييز</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الأدوار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والمسؤوليات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المختلفة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والتدريب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بحسب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الاحتياجات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وفقًا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 xml:space="preserve">لذلك. </w:t>
      </w:r>
    </w:p>
    <w:p w:rsidR="00F34D74" w:rsidRPr="005321C5" w:rsidRDefault="00F34D74" w:rsidP="003A7C5A">
      <w:pPr>
        <w:spacing w:after="0" w:line="240" w:lineRule="auto"/>
        <w:contextualSpacing/>
        <w:rPr>
          <w:rFonts w:asciiTheme="minorBidi" w:hAnsiTheme="minorBidi" w:cstheme="minorBidi"/>
          <w:b/>
          <w:sz w:val="26"/>
          <w:szCs w:val="26"/>
          <w:rtl/>
        </w:rPr>
      </w:pPr>
    </w:p>
    <w:p w:rsidR="00F34D74" w:rsidRPr="005321C5" w:rsidRDefault="003A7C5A" w:rsidP="003A7C5A">
      <w:pPr>
        <w:spacing w:after="0" w:line="240" w:lineRule="auto"/>
        <w:contextualSpacing/>
        <w:rPr>
          <w:rFonts w:asciiTheme="minorBidi" w:hAnsiTheme="minorBidi" w:cstheme="minorBidi"/>
          <w:bCs/>
          <w:sz w:val="26"/>
          <w:szCs w:val="26"/>
          <w:rtl/>
        </w:rPr>
      </w:pPr>
      <w:r w:rsidRPr="005321C5">
        <w:rPr>
          <w:rFonts w:asciiTheme="minorBidi" w:hAnsiTheme="minorBidi" w:cstheme="minorBidi"/>
          <w:bCs/>
          <w:sz w:val="26"/>
          <w:szCs w:val="26"/>
          <w:rtl/>
        </w:rPr>
        <w:t>أعداد</w:t>
      </w:r>
      <w:r w:rsidR="0053318D" w:rsidRPr="005321C5">
        <w:rPr>
          <w:rFonts w:asciiTheme="minorBidi" w:hAnsiTheme="minorBidi" w:cs="Times New Roman"/>
          <w:bCs/>
          <w:sz w:val="26"/>
          <w:szCs w:val="26"/>
          <w:rtl/>
        </w:rPr>
        <w:t xml:space="preserve"> </w:t>
      </w:r>
      <w:r w:rsidRPr="005321C5">
        <w:rPr>
          <w:rFonts w:asciiTheme="minorBidi" w:hAnsiTheme="minorBidi" w:cstheme="minorBidi"/>
          <w:bCs/>
          <w:sz w:val="26"/>
          <w:szCs w:val="26"/>
          <w:rtl/>
        </w:rPr>
        <w:t>الموظفين</w:t>
      </w:r>
    </w:p>
    <w:p w:rsidR="005A2923"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يجب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يشرف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معقول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نحو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يعكس</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مهاراتهم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وقدراتهم. وتنص</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المعايير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الدنيا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لحماية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الطفل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المخصصة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لكل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يجب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ألا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يزيد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25</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ومع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ذلك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الضروري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دراسة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هذا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الأمر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وفقًا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للبرنامج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الذي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يجرى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تنفيذه،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ففي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بعض</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هذا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أكثر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يمكن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إدارته.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المشرفين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المديرين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مراجعة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المخصصة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للعمال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الأفراد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للتأكد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إمكانية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إدارته</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أسبوعين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الأقل.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ولتحديد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المشرفين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اللازم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لتوفير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الإشراف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المناسب،</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مراعاة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نسبة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المخصصة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لأخصائي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المشرفين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مشرف</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واحد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 6-5</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p>
    <w:p w:rsidR="00DB716A" w:rsidRPr="005321C5" w:rsidRDefault="005321C5" w:rsidP="003A7C5A">
      <w:pPr>
        <w:spacing w:after="0" w:line="240" w:lineRule="auto"/>
        <w:contextualSpacing/>
        <w:rPr>
          <w:rFonts w:asciiTheme="minorBidi" w:hAnsiTheme="minorBidi" w:cstheme="minorBidi"/>
          <w:sz w:val="26"/>
          <w:szCs w:val="26"/>
          <w:rtl/>
        </w:rPr>
      </w:pPr>
    </w:p>
    <w:p w:rsidR="00696B74" w:rsidRPr="005321C5" w:rsidRDefault="003A7C5A" w:rsidP="003A7C5A">
      <w:pPr>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تشتمل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العوامل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ينبغي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دراستها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 xml:space="preserve">يلي: </w:t>
      </w:r>
    </w:p>
    <w:p w:rsidR="00696B74" w:rsidRPr="005321C5" w:rsidRDefault="003A7C5A" w:rsidP="003A7C5A">
      <w:pPr>
        <w:pStyle w:val="ListParagraph"/>
        <w:numPr>
          <w:ilvl w:val="0"/>
          <w:numId w:val="2"/>
        </w:numPr>
        <w:ind w:left="360"/>
        <w:jc w:val="both"/>
        <w:rPr>
          <w:rFonts w:asciiTheme="minorBidi" w:hAnsiTheme="minorBidi" w:cstheme="minorBidi"/>
          <w:i/>
          <w:sz w:val="26"/>
          <w:szCs w:val="26"/>
          <w:rtl/>
        </w:rPr>
      </w:pPr>
      <w:r w:rsidRPr="005321C5">
        <w:rPr>
          <w:rFonts w:asciiTheme="minorBidi" w:hAnsiTheme="minorBidi" w:cstheme="minorBidi"/>
          <w:bCs/>
          <w:sz w:val="26"/>
          <w:szCs w:val="26"/>
          <w:rtl/>
        </w:rPr>
        <w:t>الإحالات</w:t>
      </w:r>
      <w:r w:rsidRPr="005321C5">
        <w:rPr>
          <w:rFonts w:asciiTheme="minorBidi" w:hAnsiTheme="minorBidi" w:cstheme="minorBidi"/>
          <w:bCs/>
          <w:i/>
          <w:sz w:val="26"/>
          <w:szCs w:val="26"/>
          <w:rtl/>
        </w:rPr>
        <w:t>:</w:t>
      </w:r>
      <w:r w:rsidRPr="005321C5">
        <w:rPr>
          <w:rFonts w:asciiTheme="minorBidi" w:hAnsiTheme="minorBidi" w:cstheme="minorBidi"/>
          <w:sz w:val="26"/>
          <w:szCs w:val="26"/>
          <w:rtl/>
        </w:rPr>
        <w:t xml:space="preserve"> هل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لديك</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مسؤولون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توفير</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خدمات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داخل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المنظمة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أنهم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يقدمون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الخدمات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ويتابعونها</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بناء</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الإحالات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المقدمة؟</w:t>
      </w:r>
    </w:p>
    <w:p w:rsidR="00696B74" w:rsidRPr="005321C5" w:rsidRDefault="003A7C5A" w:rsidP="003A7C5A">
      <w:pPr>
        <w:pStyle w:val="ListParagraph"/>
        <w:numPr>
          <w:ilvl w:val="0"/>
          <w:numId w:val="2"/>
        </w:numPr>
        <w:autoSpaceDE w:val="0"/>
        <w:autoSpaceDN w:val="0"/>
        <w:adjustRightInd w:val="0"/>
        <w:ind w:left="360"/>
        <w:jc w:val="both"/>
        <w:rPr>
          <w:rFonts w:asciiTheme="minorBidi" w:hAnsiTheme="minorBidi" w:cstheme="minorBidi"/>
          <w:sz w:val="26"/>
          <w:szCs w:val="26"/>
          <w:rtl/>
        </w:rPr>
      </w:pPr>
      <w:r w:rsidRPr="005321C5">
        <w:rPr>
          <w:rFonts w:asciiTheme="minorBidi" w:hAnsiTheme="minorBidi" w:cstheme="minorBidi"/>
          <w:b/>
          <w:sz w:val="26"/>
          <w:szCs w:val="26"/>
          <w:rtl/>
        </w:rPr>
        <w:t>‏</w:t>
      </w:r>
      <w:r w:rsidRPr="005321C5">
        <w:rPr>
          <w:rFonts w:asciiTheme="minorBidi" w:hAnsiTheme="minorBidi" w:cstheme="minorBidi"/>
          <w:bCs/>
          <w:sz w:val="26"/>
          <w:szCs w:val="26"/>
          <w:rtl/>
        </w:rPr>
        <w:t>المسؤوليات:</w:t>
      </w:r>
      <w:r w:rsidRPr="005321C5">
        <w:rPr>
          <w:rFonts w:asciiTheme="minorBidi" w:hAnsiTheme="minorBidi" w:cstheme="minorBidi"/>
          <w:sz w:val="26"/>
          <w:szCs w:val="26"/>
          <w:rtl/>
        </w:rPr>
        <w:t xml:space="preserve"> ما</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هو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نطاق</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مسؤوليات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أخصائي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هل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مسؤولون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مهام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أخرى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مثل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التواصل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المجتمعي)؟</w:t>
      </w:r>
    </w:p>
    <w:p w:rsidR="00696B74" w:rsidRPr="005321C5" w:rsidRDefault="003A7C5A" w:rsidP="003A7C5A">
      <w:pPr>
        <w:pStyle w:val="ListParagraph"/>
        <w:numPr>
          <w:ilvl w:val="0"/>
          <w:numId w:val="2"/>
        </w:numPr>
        <w:autoSpaceDE w:val="0"/>
        <w:autoSpaceDN w:val="0"/>
        <w:adjustRightInd w:val="0"/>
        <w:ind w:left="360"/>
        <w:jc w:val="both"/>
        <w:rPr>
          <w:rFonts w:asciiTheme="minorBidi" w:hAnsiTheme="minorBidi" w:cstheme="minorBidi"/>
          <w:sz w:val="26"/>
          <w:szCs w:val="26"/>
          <w:rtl/>
        </w:rPr>
      </w:pPr>
      <w:r w:rsidRPr="005321C5">
        <w:rPr>
          <w:rFonts w:asciiTheme="minorBidi" w:hAnsiTheme="minorBidi" w:cstheme="minorBidi"/>
          <w:b/>
          <w:sz w:val="26"/>
          <w:szCs w:val="26"/>
          <w:rtl/>
        </w:rPr>
        <w:t>‏</w:t>
      </w:r>
      <w:r w:rsidRPr="005321C5">
        <w:rPr>
          <w:rFonts w:asciiTheme="minorBidi" w:hAnsiTheme="minorBidi" w:cstheme="minorBidi"/>
          <w:bCs/>
          <w:sz w:val="26"/>
          <w:szCs w:val="26"/>
          <w:rtl/>
        </w:rPr>
        <w:t>التعقيد:</w:t>
      </w:r>
      <w:r w:rsidRPr="005321C5">
        <w:rPr>
          <w:rFonts w:asciiTheme="minorBidi" w:hAnsiTheme="minorBidi" w:cstheme="minorBidi"/>
          <w:sz w:val="26"/>
          <w:szCs w:val="26"/>
          <w:rtl/>
        </w:rPr>
        <w:t xml:space="preserve"> ما</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هو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مستوى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تعقيد</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التقييمات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التدخلات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يتم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إجراؤها؟</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لاحظ</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أنه</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قد</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يلزم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وجود</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كوادر</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مختلفة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الموظفين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للتعامل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مع</w:t>
      </w:r>
      <w:bookmarkStart w:id="0" w:name="_GoBack"/>
      <w:bookmarkEnd w:id="0"/>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مستويات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التعقيد</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المختلفة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والإشراف</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أنواع</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مختلفة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الحالات</w:t>
      </w:r>
    </w:p>
    <w:p w:rsidR="00696B74" w:rsidRPr="005321C5" w:rsidRDefault="003A7C5A" w:rsidP="003A7C5A">
      <w:pPr>
        <w:pStyle w:val="ListParagraph"/>
        <w:numPr>
          <w:ilvl w:val="0"/>
          <w:numId w:val="2"/>
        </w:numPr>
        <w:autoSpaceDE w:val="0"/>
        <w:autoSpaceDN w:val="0"/>
        <w:adjustRightInd w:val="0"/>
        <w:ind w:left="360"/>
        <w:jc w:val="both"/>
        <w:rPr>
          <w:rFonts w:asciiTheme="minorBidi" w:hAnsiTheme="minorBidi" w:cstheme="minorBidi"/>
          <w:sz w:val="26"/>
          <w:szCs w:val="26"/>
          <w:rtl/>
        </w:rPr>
      </w:pPr>
      <w:r w:rsidRPr="005321C5">
        <w:rPr>
          <w:rFonts w:asciiTheme="minorBidi" w:hAnsiTheme="minorBidi" w:cstheme="minorBidi"/>
          <w:bCs/>
          <w:sz w:val="26"/>
          <w:szCs w:val="26"/>
          <w:rtl/>
        </w:rPr>
        <w:t>الإدارة</w:t>
      </w:r>
      <w:r w:rsidRPr="005321C5">
        <w:rPr>
          <w:rFonts w:asciiTheme="minorBidi" w:hAnsiTheme="minorBidi" w:cstheme="minorBidi"/>
          <w:bCs/>
          <w:i/>
          <w:sz w:val="26"/>
          <w:szCs w:val="26"/>
          <w:rtl/>
        </w:rPr>
        <w:t>:</w:t>
      </w:r>
      <w:r w:rsidRPr="005321C5">
        <w:rPr>
          <w:rFonts w:asciiTheme="minorBidi" w:hAnsiTheme="minorBidi" w:cstheme="minorBidi"/>
          <w:sz w:val="26"/>
          <w:szCs w:val="26"/>
          <w:rtl/>
        </w:rPr>
        <w:t xml:space="preserve"> ‏هل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يضطلع</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أخصائيو</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لديكم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بمسؤوليات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إدارية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كبيرة؟</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‏هل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يُتاح</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إدخال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البيانات</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والدعم</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الإداري</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والحصول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وسائل</w:t>
      </w:r>
      <w:r w:rsidR="0053318D" w:rsidRPr="005321C5">
        <w:rPr>
          <w:rFonts w:asciiTheme="minorBidi" w:hAnsiTheme="minorBidi"/>
          <w:sz w:val="26"/>
          <w:szCs w:val="26"/>
          <w:rtl/>
        </w:rPr>
        <w:t xml:space="preserve"> </w:t>
      </w:r>
      <w:r w:rsidRPr="005321C5">
        <w:rPr>
          <w:rFonts w:asciiTheme="minorBidi" w:hAnsiTheme="minorBidi" w:cstheme="minorBidi"/>
          <w:sz w:val="26"/>
          <w:szCs w:val="26"/>
          <w:rtl/>
        </w:rPr>
        <w:t>التكنولوجيا؟</w:t>
      </w:r>
    </w:p>
    <w:p w:rsidR="00696B74" w:rsidRPr="005321C5" w:rsidRDefault="005321C5" w:rsidP="003A7C5A">
      <w:pPr>
        <w:autoSpaceDE w:val="0"/>
        <w:autoSpaceDN w:val="0"/>
        <w:adjustRightInd w:val="0"/>
        <w:spacing w:after="0" w:line="240" w:lineRule="auto"/>
        <w:ind w:left="360"/>
        <w:contextualSpacing/>
        <w:rPr>
          <w:rFonts w:asciiTheme="minorBidi" w:hAnsiTheme="minorBidi" w:cstheme="minorBidi"/>
          <w:sz w:val="26"/>
          <w:szCs w:val="26"/>
          <w:rtl/>
        </w:rPr>
      </w:pPr>
    </w:p>
    <w:p w:rsidR="00F34D74" w:rsidRPr="005321C5" w:rsidRDefault="003A7C5A" w:rsidP="003A7C5A">
      <w:pPr>
        <w:autoSpaceDE w:val="0"/>
        <w:autoSpaceDN w:val="0"/>
        <w:adjustRightInd w:val="0"/>
        <w:spacing w:after="0" w:line="240" w:lineRule="auto"/>
        <w:contextualSpacing/>
        <w:rPr>
          <w:rFonts w:asciiTheme="minorBidi" w:hAnsiTheme="minorBidi" w:cstheme="minorBidi"/>
          <w:sz w:val="26"/>
          <w:szCs w:val="26"/>
          <w:rtl/>
        </w:rPr>
      </w:pPr>
      <w:r w:rsidRPr="005321C5">
        <w:rPr>
          <w:rFonts w:asciiTheme="minorBidi" w:hAnsiTheme="minorBidi" w:cstheme="minorBidi"/>
          <w:sz w:val="26"/>
          <w:szCs w:val="26"/>
          <w:rtl/>
        </w:rPr>
        <w:t>في</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بداية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الطوارئ،</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تكون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هناك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ضغوط</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كبيرة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لتوسيع</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النطاق</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والوصول</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إلى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أكبر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 وإذا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كانت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لديك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سياسة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قائمة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بشأن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حصص</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يتعين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عليك</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مراجعتها</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لتحديد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مدى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تأثير</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زيادة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عدد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الحالات</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على</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البرنامج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والموظفين</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والموارد</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المالية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والبشرية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المطلوبة</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لدعم</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البرنامج</w:t>
      </w:r>
      <w:r w:rsidR="0053318D" w:rsidRPr="005321C5">
        <w:rPr>
          <w:rFonts w:asciiTheme="minorBidi" w:hAnsiTheme="minorBidi" w:cs="Times New Roman"/>
          <w:sz w:val="26"/>
          <w:szCs w:val="26"/>
          <w:rtl/>
        </w:rPr>
        <w:t xml:space="preserve"> </w:t>
      </w:r>
      <w:r w:rsidRPr="005321C5">
        <w:rPr>
          <w:rFonts w:asciiTheme="minorBidi" w:hAnsiTheme="minorBidi" w:cstheme="minorBidi"/>
          <w:sz w:val="26"/>
          <w:szCs w:val="26"/>
          <w:rtl/>
        </w:rPr>
        <w:t>الموسع.</w:t>
      </w:r>
    </w:p>
    <w:sectPr w:rsidR="00F34D74" w:rsidRPr="005321C5">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D0B" w:rsidRDefault="003A7C5A" w:rsidP="00696B74">
      <w:pPr>
        <w:spacing w:after="0" w:line="240" w:lineRule="auto"/>
      </w:pPr>
      <w:r>
        <w:rPr>
          <w:rtl/>
        </w:rPr>
        <w:separator/>
      </w:r>
    </w:p>
  </w:endnote>
  <w:endnote w:type="continuationSeparator" w:id="0">
    <w:p w:rsidR="00B44D0B" w:rsidRDefault="003A7C5A" w:rsidP="00696B74">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D0B" w:rsidRDefault="003A7C5A" w:rsidP="00696B74">
      <w:pPr>
        <w:spacing w:after="0" w:line="240" w:lineRule="auto"/>
      </w:pPr>
      <w:r>
        <w:rPr>
          <w:rtl/>
        </w:rPr>
        <w:separator/>
      </w:r>
    </w:p>
  </w:footnote>
  <w:footnote w:type="continuationSeparator" w:id="0">
    <w:p w:rsidR="00B44D0B" w:rsidRDefault="003A7C5A" w:rsidP="00696B74">
      <w:pPr>
        <w:spacing w:after="0" w:line="240" w:lineRule="auto"/>
      </w:pPr>
      <w:r>
        <w:rPr>
          <w:rtl/>
        </w:rPr>
        <w:continuationSeparator/>
      </w:r>
    </w:p>
  </w:footnote>
  <w:footnote w:id="1">
    <w:p w:rsidR="00392ACF" w:rsidRPr="00D824F9" w:rsidRDefault="003A7C5A" w:rsidP="005321C5">
      <w:pPr>
        <w:pStyle w:val="FootnoteText"/>
        <w:rPr>
          <w:rFonts w:asciiTheme="minorBidi" w:hAnsiTheme="minorBidi" w:cstheme="minorBidi"/>
        </w:rPr>
      </w:pPr>
      <w:r w:rsidRPr="00D824F9">
        <w:rPr>
          <w:rStyle w:val="FootnoteReference"/>
          <w:rFonts w:asciiTheme="minorBidi" w:hAnsiTheme="minorBidi" w:cstheme="minorBidi"/>
        </w:rPr>
        <w:footnoteRef/>
      </w:r>
      <w:r w:rsidR="00D824F9">
        <w:rPr>
          <w:rFonts w:asciiTheme="minorBidi" w:hAnsiTheme="minorBidi" w:cstheme="minorBidi" w:hint="cs"/>
          <w:rtl/>
        </w:rPr>
        <w:t xml:space="preserve"> </w:t>
      </w:r>
      <w:r w:rsidRPr="00D824F9">
        <w:rPr>
          <w:rFonts w:asciiTheme="minorBidi" w:hAnsiTheme="minorBidi" w:cstheme="minorBidi"/>
          <w:rtl/>
        </w:rPr>
        <w:t xml:space="preserve">كافة المحتويات من </w:t>
      </w:r>
      <w:r w:rsidR="005321C5" w:rsidRPr="005321C5">
        <w:rPr>
          <w:rFonts w:asciiTheme="minorBidi" w:hAnsiTheme="minorBidi" w:cs="Arial" w:hint="cs"/>
          <w:rtl/>
        </w:rPr>
        <w:t>المبادئ</w:t>
      </w:r>
      <w:r w:rsidR="005321C5" w:rsidRPr="005321C5">
        <w:rPr>
          <w:rFonts w:asciiTheme="minorBidi" w:hAnsiTheme="minorBidi" w:cs="Arial"/>
          <w:rtl/>
        </w:rPr>
        <w:t xml:space="preserve"> </w:t>
      </w:r>
      <w:r w:rsidR="005321C5" w:rsidRPr="005321C5">
        <w:rPr>
          <w:rFonts w:asciiTheme="minorBidi" w:hAnsiTheme="minorBidi" w:cs="Arial" w:hint="cs"/>
          <w:rtl/>
        </w:rPr>
        <w:t>التوجيهية</w:t>
      </w:r>
      <w:r w:rsidR="005321C5" w:rsidRPr="005321C5">
        <w:rPr>
          <w:rFonts w:asciiTheme="minorBidi" w:hAnsiTheme="minorBidi" w:cs="Arial"/>
          <w:rtl/>
        </w:rPr>
        <w:t xml:space="preserve"> </w:t>
      </w:r>
      <w:r w:rsidR="005321C5" w:rsidRPr="005321C5">
        <w:rPr>
          <w:rFonts w:asciiTheme="minorBidi" w:hAnsiTheme="minorBidi" w:cs="Arial" w:hint="cs"/>
          <w:rtl/>
        </w:rPr>
        <w:t>المشتركة</w:t>
      </w:r>
      <w:r w:rsidR="005321C5" w:rsidRPr="005321C5">
        <w:rPr>
          <w:rFonts w:asciiTheme="minorBidi" w:hAnsiTheme="minorBidi" w:cs="Arial"/>
          <w:rtl/>
        </w:rPr>
        <w:t xml:space="preserve"> </w:t>
      </w:r>
      <w:r w:rsidR="005321C5" w:rsidRPr="005321C5">
        <w:rPr>
          <w:rFonts w:asciiTheme="minorBidi" w:hAnsiTheme="minorBidi" w:cs="Arial" w:hint="cs"/>
          <w:rtl/>
        </w:rPr>
        <w:t>بين</w:t>
      </w:r>
      <w:r w:rsidR="005321C5" w:rsidRPr="005321C5">
        <w:rPr>
          <w:rFonts w:asciiTheme="minorBidi" w:hAnsiTheme="minorBidi" w:cs="Arial"/>
          <w:rtl/>
        </w:rPr>
        <w:t xml:space="preserve"> </w:t>
      </w:r>
      <w:r w:rsidR="005321C5" w:rsidRPr="005321C5">
        <w:rPr>
          <w:rFonts w:asciiTheme="minorBidi" w:hAnsiTheme="minorBidi" w:cs="Arial" w:hint="cs"/>
          <w:rtl/>
        </w:rPr>
        <w:t>الوكالات</w:t>
      </w:r>
      <w:r w:rsidR="005321C5" w:rsidRPr="005321C5">
        <w:rPr>
          <w:rFonts w:asciiTheme="minorBidi" w:hAnsiTheme="minorBidi" w:cs="Arial"/>
          <w:rtl/>
        </w:rPr>
        <w:t xml:space="preserve"> </w:t>
      </w:r>
      <w:r w:rsidR="005321C5" w:rsidRPr="005321C5">
        <w:rPr>
          <w:rFonts w:asciiTheme="minorBidi" w:hAnsiTheme="minorBidi" w:cs="Arial" w:hint="cs"/>
          <w:rtl/>
        </w:rPr>
        <w:t>لإدارة</w:t>
      </w:r>
      <w:r w:rsidR="005321C5" w:rsidRPr="005321C5">
        <w:rPr>
          <w:rFonts w:asciiTheme="minorBidi" w:hAnsiTheme="minorBidi" w:cs="Arial"/>
          <w:rtl/>
        </w:rPr>
        <w:t xml:space="preserve"> </w:t>
      </w:r>
      <w:r w:rsidR="005321C5" w:rsidRPr="005321C5">
        <w:rPr>
          <w:rFonts w:asciiTheme="minorBidi" w:hAnsiTheme="minorBidi" w:cs="Arial" w:hint="cs"/>
          <w:rtl/>
        </w:rPr>
        <w:t>الحالات</w:t>
      </w:r>
      <w:r w:rsidR="005321C5" w:rsidRPr="005321C5">
        <w:rPr>
          <w:rFonts w:asciiTheme="minorBidi" w:hAnsiTheme="minorBidi" w:cs="Arial"/>
          <w:rtl/>
        </w:rPr>
        <w:t xml:space="preserve"> </w:t>
      </w:r>
      <w:r w:rsidR="005321C5" w:rsidRPr="005321C5">
        <w:rPr>
          <w:rFonts w:asciiTheme="minorBidi" w:hAnsiTheme="minorBidi" w:cs="Arial" w:hint="cs"/>
          <w:rtl/>
        </w:rPr>
        <w:t>وحماية</w:t>
      </w:r>
      <w:r w:rsidR="005321C5" w:rsidRPr="005321C5">
        <w:rPr>
          <w:rFonts w:asciiTheme="minorBidi" w:hAnsiTheme="minorBidi" w:cs="Arial"/>
          <w:rtl/>
        </w:rPr>
        <w:t xml:space="preserve"> </w:t>
      </w:r>
      <w:r w:rsidR="005321C5" w:rsidRPr="005321C5">
        <w:rPr>
          <w:rFonts w:asciiTheme="minorBidi" w:hAnsiTheme="minorBidi" w:cs="Arial" w:hint="cs"/>
          <w:rtl/>
        </w:rPr>
        <w:t>الطفل</w:t>
      </w:r>
      <w:r w:rsidR="005321C5" w:rsidRPr="005321C5">
        <w:rPr>
          <w:rFonts w:asciiTheme="minorBidi" w:hAnsiTheme="minorBidi" w:cs="Arial"/>
          <w:rtl/>
        </w:rPr>
        <w:t xml:space="preserve"> - </w:t>
      </w:r>
      <w:r w:rsidR="005321C5" w:rsidRPr="005321C5">
        <w:rPr>
          <w:rFonts w:asciiTheme="minorBidi" w:hAnsiTheme="minorBidi" w:cs="Arial" w:hint="cs"/>
          <w:rtl/>
        </w:rPr>
        <w:t>دور</w:t>
      </w:r>
      <w:r w:rsidR="005321C5" w:rsidRPr="005321C5">
        <w:rPr>
          <w:rFonts w:asciiTheme="minorBidi" w:hAnsiTheme="minorBidi" w:cs="Arial"/>
          <w:rtl/>
        </w:rPr>
        <w:t xml:space="preserve"> </w:t>
      </w:r>
      <w:r w:rsidR="005321C5" w:rsidRPr="005321C5">
        <w:rPr>
          <w:rFonts w:asciiTheme="minorBidi" w:hAnsiTheme="minorBidi" w:cs="Arial" w:hint="cs"/>
          <w:rtl/>
        </w:rPr>
        <w:t>إدارة</w:t>
      </w:r>
      <w:r w:rsidR="005321C5" w:rsidRPr="005321C5">
        <w:rPr>
          <w:rFonts w:asciiTheme="minorBidi" w:hAnsiTheme="minorBidi" w:cs="Arial"/>
          <w:rtl/>
        </w:rPr>
        <w:t xml:space="preserve"> </w:t>
      </w:r>
      <w:r w:rsidR="005321C5" w:rsidRPr="005321C5">
        <w:rPr>
          <w:rFonts w:asciiTheme="minorBidi" w:hAnsiTheme="minorBidi" w:cs="Arial" w:hint="cs"/>
          <w:rtl/>
        </w:rPr>
        <w:t>الحالات</w:t>
      </w:r>
      <w:r w:rsidR="005321C5" w:rsidRPr="005321C5">
        <w:rPr>
          <w:rFonts w:asciiTheme="minorBidi" w:hAnsiTheme="minorBidi" w:cs="Arial"/>
          <w:rtl/>
        </w:rPr>
        <w:t xml:space="preserve"> </w:t>
      </w:r>
      <w:r w:rsidR="005321C5" w:rsidRPr="005321C5">
        <w:rPr>
          <w:rFonts w:asciiTheme="minorBidi" w:hAnsiTheme="minorBidi" w:cs="Arial" w:hint="cs"/>
          <w:rtl/>
        </w:rPr>
        <w:t>في</w:t>
      </w:r>
      <w:r w:rsidR="005321C5" w:rsidRPr="005321C5">
        <w:rPr>
          <w:rFonts w:asciiTheme="minorBidi" w:hAnsiTheme="minorBidi" w:cs="Arial"/>
          <w:rtl/>
        </w:rPr>
        <w:t xml:space="preserve"> </w:t>
      </w:r>
      <w:r w:rsidR="005321C5" w:rsidRPr="005321C5">
        <w:rPr>
          <w:rFonts w:asciiTheme="minorBidi" w:hAnsiTheme="minorBidi" w:cs="Arial" w:hint="cs"/>
          <w:rtl/>
        </w:rPr>
        <w:t>حماية</w:t>
      </w:r>
      <w:r w:rsidR="005321C5" w:rsidRPr="005321C5">
        <w:rPr>
          <w:rFonts w:asciiTheme="minorBidi" w:hAnsiTheme="minorBidi" w:cs="Arial"/>
          <w:rtl/>
        </w:rPr>
        <w:t xml:space="preserve"> </w:t>
      </w:r>
      <w:r w:rsidR="005321C5" w:rsidRPr="005321C5">
        <w:rPr>
          <w:rFonts w:asciiTheme="minorBidi" w:hAnsiTheme="minorBidi" w:cs="Arial" w:hint="cs"/>
          <w:rtl/>
        </w:rPr>
        <w:t>الأطفال</w:t>
      </w:r>
      <w:r w:rsidR="005321C5" w:rsidRPr="005321C5">
        <w:rPr>
          <w:rFonts w:asciiTheme="minorBidi" w:hAnsiTheme="minorBidi" w:cs="Arial"/>
          <w:rtl/>
        </w:rPr>
        <w:t xml:space="preserve">: </w:t>
      </w:r>
      <w:r w:rsidR="005321C5" w:rsidRPr="005321C5">
        <w:rPr>
          <w:rFonts w:asciiTheme="minorBidi" w:hAnsiTheme="minorBidi" w:cs="Arial" w:hint="cs"/>
          <w:rtl/>
        </w:rPr>
        <w:t>دليل</w:t>
      </w:r>
      <w:r w:rsidR="005321C5" w:rsidRPr="005321C5">
        <w:rPr>
          <w:rFonts w:asciiTheme="minorBidi" w:hAnsiTheme="minorBidi" w:cs="Arial"/>
          <w:rtl/>
        </w:rPr>
        <w:t xml:space="preserve"> </w:t>
      </w:r>
      <w:r w:rsidR="005321C5" w:rsidRPr="005321C5">
        <w:rPr>
          <w:rFonts w:asciiTheme="minorBidi" w:hAnsiTheme="minorBidi" w:cs="Arial" w:hint="cs"/>
          <w:rtl/>
        </w:rPr>
        <w:t>لمديري</w:t>
      </w:r>
      <w:r w:rsidR="005321C5" w:rsidRPr="005321C5">
        <w:rPr>
          <w:rFonts w:asciiTheme="minorBidi" w:hAnsiTheme="minorBidi" w:cs="Arial"/>
          <w:rtl/>
        </w:rPr>
        <w:t xml:space="preserve"> </w:t>
      </w:r>
      <w:r w:rsidR="005321C5" w:rsidRPr="005321C5">
        <w:rPr>
          <w:rFonts w:asciiTheme="minorBidi" w:hAnsiTheme="minorBidi" w:cs="Arial" w:hint="cs"/>
          <w:rtl/>
        </w:rPr>
        <w:t>السياسات</w:t>
      </w:r>
      <w:r w:rsidR="005321C5" w:rsidRPr="005321C5">
        <w:rPr>
          <w:rFonts w:asciiTheme="minorBidi" w:hAnsiTheme="minorBidi" w:cs="Arial"/>
          <w:rtl/>
        </w:rPr>
        <w:t xml:space="preserve"> </w:t>
      </w:r>
      <w:r w:rsidR="005321C5" w:rsidRPr="005321C5">
        <w:rPr>
          <w:rFonts w:asciiTheme="minorBidi" w:hAnsiTheme="minorBidi" w:cs="Arial" w:hint="cs"/>
          <w:rtl/>
        </w:rPr>
        <w:t>والبرامج</w:t>
      </w:r>
      <w:r w:rsidR="005321C5" w:rsidRPr="005321C5">
        <w:rPr>
          <w:rFonts w:asciiTheme="minorBidi" w:hAnsiTheme="minorBidi" w:cs="Arial"/>
          <w:rtl/>
        </w:rPr>
        <w:t xml:space="preserve"> </w:t>
      </w:r>
      <w:r w:rsidR="005321C5" w:rsidRPr="005321C5">
        <w:rPr>
          <w:rFonts w:asciiTheme="minorBidi" w:hAnsiTheme="minorBidi" w:cs="Arial" w:hint="cs"/>
          <w:rtl/>
        </w:rPr>
        <w:t>وأخصائيي</w:t>
      </w:r>
      <w:r w:rsidR="005321C5" w:rsidRPr="005321C5">
        <w:rPr>
          <w:rFonts w:asciiTheme="minorBidi" w:hAnsiTheme="minorBidi" w:cs="Arial"/>
          <w:rtl/>
        </w:rPr>
        <w:t xml:space="preserve"> </w:t>
      </w:r>
      <w:r w:rsidR="005321C5" w:rsidRPr="005321C5">
        <w:rPr>
          <w:rFonts w:asciiTheme="minorBidi" w:hAnsiTheme="minorBidi" w:cs="Arial" w:hint="cs"/>
          <w:rtl/>
        </w:rPr>
        <w:t>الحالات</w:t>
      </w:r>
      <w:r w:rsidR="005321C5" w:rsidRPr="005321C5">
        <w:rPr>
          <w:rFonts w:asciiTheme="minorBidi" w:hAnsiTheme="minorBidi" w:cs="Arial"/>
          <w:rtl/>
        </w:rPr>
        <w:t xml:space="preserve"> (2014) </w:t>
      </w:r>
      <w:r w:rsidR="005321C5" w:rsidRPr="005321C5">
        <w:rPr>
          <w:rFonts w:asciiTheme="minorBidi" w:hAnsiTheme="minorBidi" w:cs="Arial" w:hint="cs"/>
          <w:rtl/>
        </w:rPr>
        <w:t>الفريق</w:t>
      </w:r>
      <w:r w:rsidR="005321C5" w:rsidRPr="005321C5">
        <w:rPr>
          <w:rFonts w:asciiTheme="minorBidi" w:hAnsiTheme="minorBidi" w:cs="Arial"/>
          <w:rtl/>
        </w:rPr>
        <w:t xml:space="preserve"> </w:t>
      </w:r>
      <w:r w:rsidR="005321C5" w:rsidRPr="005321C5">
        <w:rPr>
          <w:rFonts w:asciiTheme="minorBidi" w:hAnsiTheme="minorBidi" w:cs="Arial" w:hint="cs"/>
          <w:rtl/>
        </w:rPr>
        <w:t>العامل</w:t>
      </w:r>
      <w:r w:rsidR="005321C5" w:rsidRPr="005321C5">
        <w:rPr>
          <w:rFonts w:asciiTheme="minorBidi" w:hAnsiTheme="minorBidi" w:cs="Arial"/>
          <w:rtl/>
        </w:rPr>
        <w:t xml:space="preserve"> </w:t>
      </w:r>
      <w:r w:rsidR="005321C5" w:rsidRPr="005321C5">
        <w:rPr>
          <w:rFonts w:asciiTheme="minorBidi" w:hAnsiTheme="minorBidi" w:cs="Arial" w:hint="cs"/>
          <w:rtl/>
        </w:rPr>
        <w:t>المعني</w:t>
      </w:r>
      <w:r w:rsidR="005321C5" w:rsidRPr="005321C5">
        <w:rPr>
          <w:rFonts w:asciiTheme="minorBidi" w:hAnsiTheme="minorBidi" w:cs="Arial"/>
          <w:rtl/>
        </w:rPr>
        <w:t xml:space="preserve"> </w:t>
      </w:r>
      <w:r w:rsidR="005321C5" w:rsidRPr="005321C5">
        <w:rPr>
          <w:rFonts w:asciiTheme="minorBidi" w:hAnsiTheme="minorBidi" w:cs="Arial" w:hint="cs"/>
          <w:rtl/>
        </w:rPr>
        <w:t>بإدارة</w:t>
      </w:r>
      <w:r w:rsidR="005321C5" w:rsidRPr="005321C5">
        <w:rPr>
          <w:rFonts w:asciiTheme="minorBidi" w:hAnsiTheme="minorBidi" w:cs="Arial"/>
          <w:rtl/>
        </w:rPr>
        <w:t xml:space="preserve"> </w:t>
      </w:r>
      <w:r w:rsidR="005321C5" w:rsidRPr="005321C5">
        <w:rPr>
          <w:rFonts w:asciiTheme="minorBidi" w:hAnsiTheme="minorBidi" w:cs="Arial" w:hint="cs"/>
          <w:rtl/>
        </w:rPr>
        <w:t>الحالة،</w:t>
      </w:r>
      <w:r w:rsidR="005321C5" w:rsidRPr="005321C5">
        <w:rPr>
          <w:rFonts w:asciiTheme="minorBidi" w:hAnsiTheme="minorBidi" w:cs="Arial"/>
          <w:rtl/>
        </w:rPr>
        <w:t xml:space="preserve"> </w:t>
      </w:r>
      <w:r w:rsidR="005321C5" w:rsidRPr="005321C5">
        <w:rPr>
          <w:rFonts w:asciiTheme="minorBidi" w:hAnsiTheme="minorBidi" w:cs="Arial" w:hint="cs"/>
          <w:rtl/>
        </w:rPr>
        <w:t>القسم</w:t>
      </w:r>
      <w:r w:rsidR="005321C5" w:rsidRPr="005321C5">
        <w:rPr>
          <w:rFonts w:asciiTheme="minorBidi" w:hAnsiTheme="minorBidi" w:cs="Arial"/>
          <w:rtl/>
        </w:rPr>
        <w:t xml:space="preserve"> </w:t>
      </w:r>
      <w:r w:rsidR="005321C5">
        <w:rPr>
          <w:rFonts w:asciiTheme="minorBidi" w:hAnsiTheme="minorBidi" w:cs="Arial" w:hint="cs"/>
          <w:rtl/>
        </w:rPr>
        <w:t>2</w:t>
      </w:r>
      <w:r w:rsidRPr="00D824F9">
        <w:rPr>
          <w:rFonts w:asciiTheme="minorBidi" w:hAnsiTheme="minorBidi" w:cstheme="minorBidi"/>
          <w:rtl/>
        </w:rPr>
        <w:t>.</w:t>
      </w:r>
    </w:p>
  </w:footnote>
  <w:footnote w:id="2">
    <w:p w:rsidR="00696B74" w:rsidRPr="00D824F9" w:rsidRDefault="003A7C5A" w:rsidP="00696B74">
      <w:pPr>
        <w:pStyle w:val="FootnoteText"/>
        <w:rPr>
          <w:rFonts w:asciiTheme="minorBidi" w:hAnsiTheme="minorBidi" w:cstheme="minorBidi"/>
        </w:rPr>
      </w:pPr>
      <w:r w:rsidRPr="00D824F9">
        <w:rPr>
          <w:rStyle w:val="FootnoteReference"/>
          <w:rFonts w:asciiTheme="minorBidi" w:hAnsiTheme="minorBidi" w:cstheme="minorBidi"/>
        </w:rPr>
        <w:footnoteRef/>
      </w:r>
      <w:r w:rsidRPr="00D824F9">
        <w:rPr>
          <w:rFonts w:asciiTheme="minorBidi" w:hAnsiTheme="minorBidi" w:cstheme="minorBidi"/>
          <w:rtl/>
        </w:rPr>
        <w:t xml:space="preserve"> الوظائف القانونية هي المهام التي يتم إجراؤها في نطاق الإطار القانوني مثل اتخاذ القرارات بشأن عمليات الإيداع في الرعاية والإزالة منها والمعالجة الفعلية لعمليات الإيداع في الرعاية أو التبني من خلال المحاكم وتقديم المشورة إلى المحاكم بشأن المكان الذي يعيش فيه الطفل.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Pr="005301AE" w:rsidRDefault="003A7C5A" w:rsidP="005301AE">
    <w:pPr>
      <w:pStyle w:val="Header"/>
      <w:tabs>
        <w:tab w:val="clear" w:pos="4513"/>
      </w:tabs>
      <w:rPr>
        <w:color w:val="808080"/>
        <w:rtl/>
      </w:rPr>
    </w:pPr>
    <w:r>
      <w:rPr>
        <w:color w:val="808080"/>
        <w:rtl/>
      </w:rPr>
      <w:t>دليل</w:t>
    </w:r>
    <w:r w:rsidR="0053318D">
      <w:rPr>
        <w:rFonts w:cs="Times New Roman"/>
        <w:color w:val="808080"/>
        <w:rtl/>
      </w:rPr>
      <w:t xml:space="preserve"> </w:t>
    </w:r>
    <w:r>
      <w:rPr>
        <w:color w:val="808080"/>
        <w:rtl/>
      </w:rPr>
      <w:t>التدريب</w:t>
    </w:r>
    <w:r w:rsidR="0053318D">
      <w:rPr>
        <w:rFonts w:cs="Times New Roman"/>
        <w:color w:val="808080"/>
        <w:rtl/>
      </w:rPr>
      <w:t xml:space="preserve"> </w:t>
    </w:r>
    <w:r>
      <w:rPr>
        <w:color w:val="808080"/>
        <w:rtl/>
      </w:rPr>
      <w:t>على</w:t>
    </w:r>
    <w:r w:rsidR="0053318D">
      <w:rPr>
        <w:rFonts w:cs="Times New Roman"/>
        <w:color w:val="808080"/>
        <w:rtl/>
      </w:rPr>
      <w:t xml:space="preserve"> </w:t>
    </w:r>
    <w:r>
      <w:rPr>
        <w:color w:val="808080"/>
        <w:rtl/>
      </w:rPr>
      <w:t>إدارة</w:t>
    </w:r>
    <w:r w:rsidR="0053318D">
      <w:rPr>
        <w:rFonts w:cs="Times New Roman"/>
        <w:color w:val="808080"/>
        <w:rtl/>
      </w:rPr>
      <w:t xml:space="preserve"> </w:t>
    </w:r>
    <w:r>
      <w:rPr>
        <w:color w:val="808080"/>
        <w:rtl/>
      </w:rPr>
      <w:t>الحالات</w:t>
    </w:r>
    <w:r w:rsidR="0053318D">
      <w:rPr>
        <w:rFonts w:cs="Times New Roman"/>
        <w:color w:val="808080"/>
        <w:rtl/>
      </w:rPr>
      <w:t xml:space="preserve"> </w:t>
    </w:r>
    <w:r>
      <w:rPr>
        <w:color w:val="FF8000"/>
        <w:rtl/>
      </w:rPr>
      <w:tab/>
    </w:r>
    <w:r>
      <w:rPr>
        <w:color w:val="808080"/>
        <w:rtl/>
      </w:rPr>
      <w:t>فريق</w:t>
    </w:r>
    <w:r w:rsidR="0053318D">
      <w:rPr>
        <w:rFonts w:cs="Times New Roman"/>
        <w:color w:val="808080"/>
        <w:rtl/>
      </w:rPr>
      <w:t xml:space="preserve"> </w:t>
    </w:r>
    <w:r>
      <w:rPr>
        <w:color w:val="808080"/>
        <w:rtl/>
      </w:rPr>
      <w:t>العمل</w:t>
    </w:r>
    <w:r w:rsidR="0053318D">
      <w:rPr>
        <w:rFonts w:cs="Times New Roman"/>
        <w:color w:val="808080"/>
        <w:rtl/>
      </w:rPr>
      <w:t xml:space="preserve"> </w:t>
    </w:r>
    <w:r>
      <w:rPr>
        <w:color w:val="808080"/>
        <w:rtl/>
      </w:rPr>
      <w:t>المعني</w:t>
    </w:r>
    <w:r w:rsidR="0053318D">
      <w:rPr>
        <w:rFonts w:cs="Times New Roman"/>
        <w:color w:val="808080"/>
        <w:rtl/>
      </w:rPr>
      <w:t xml:space="preserve"> </w:t>
    </w:r>
    <w:r>
      <w:rPr>
        <w:color w:val="808080"/>
        <w:rtl/>
      </w:rPr>
      <w:t>بإدارة</w:t>
    </w:r>
    <w:r w:rsidR="0053318D">
      <w:rPr>
        <w:rFonts w:cs="Times New Roman"/>
        <w:color w:val="808080"/>
        <w:rtl/>
      </w:rPr>
      <w:t xml:space="preserve"> </w:t>
    </w:r>
    <w:r>
      <w:rPr>
        <w:color w:val="808080"/>
        <w:rtl/>
      </w:rPr>
      <w:t>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641"/>
    <w:multiLevelType w:val="hybridMultilevel"/>
    <w:tmpl w:val="F29E17A2"/>
    <w:lvl w:ilvl="0" w:tplc="44B0A9D6">
      <w:start w:val="1"/>
      <w:numFmt w:val="bullet"/>
      <w:lvlText w:val=""/>
      <w:lvlJc w:val="left"/>
      <w:pPr>
        <w:ind w:left="360" w:hanging="360"/>
      </w:pPr>
      <w:rPr>
        <w:rFonts w:ascii="Symbol" w:hAnsi="Symbol" w:hint="default"/>
      </w:rPr>
    </w:lvl>
    <w:lvl w:ilvl="1" w:tplc="1A3CB8E0" w:tentative="1">
      <w:start w:val="1"/>
      <w:numFmt w:val="bullet"/>
      <w:lvlText w:val="o"/>
      <w:lvlJc w:val="left"/>
      <w:pPr>
        <w:ind w:left="1080" w:hanging="360"/>
      </w:pPr>
      <w:rPr>
        <w:rFonts w:ascii="Courier New" w:hAnsi="Courier New" w:cs="Courier New" w:hint="default"/>
      </w:rPr>
    </w:lvl>
    <w:lvl w:ilvl="2" w:tplc="1FF085CC" w:tentative="1">
      <w:start w:val="1"/>
      <w:numFmt w:val="bullet"/>
      <w:lvlText w:val=""/>
      <w:lvlJc w:val="left"/>
      <w:pPr>
        <w:ind w:left="1800" w:hanging="360"/>
      </w:pPr>
      <w:rPr>
        <w:rFonts w:ascii="Wingdings" w:hAnsi="Wingdings" w:hint="default"/>
      </w:rPr>
    </w:lvl>
    <w:lvl w:ilvl="3" w:tplc="7644732C" w:tentative="1">
      <w:start w:val="1"/>
      <w:numFmt w:val="bullet"/>
      <w:lvlText w:val=""/>
      <w:lvlJc w:val="left"/>
      <w:pPr>
        <w:ind w:left="2520" w:hanging="360"/>
      </w:pPr>
      <w:rPr>
        <w:rFonts w:ascii="Symbol" w:hAnsi="Symbol" w:hint="default"/>
      </w:rPr>
    </w:lvl>
    <w:lvl w:ilvl="4" w:tplc="C43A7C9C" w:tentative="1">
      <w:start w:val="1"/>
      <w:numFmt w:val="bullet"/>
      <w:lvlText w:val="o"/>
      <w:lvlJc w:val="left"/>
      <w:pPr>
        <w:ind w:left="3240" w:hanging="360"/>
      </w:pPr>
      <w:rPr>
        <w:rFonts w:ascii="Courier New" w:hAnsi="Courier New" w:cs="Courier New" w:hint="default"/>
      </w:rPr>
    </w:lvl>
    <w:lvl w:ilvl="5" w:tplc="E70EBD9C" w:tentative="1">
      <w:start w:val="1"/>
      <w:numFmt w:val="bullet"/>
      <w:lvlText w:val=""/>
      <w:lvlJc w:val="left"/>
      <w:pPr>
        <w:ind w:left="3960" w:hanging="360"/>
      </w:pPr>
      <w:rPr>
        <w:rFonts w:ascii="Wingdings" w:hAnsi="Wingdings" w:hint="default"/>
      </w:rPr>
    </w:lvl>
    <w:lvl w:ilvl="6" w:tplc="A5FA1A42" w:tentative="1">
      <w:start w:val="1"/>
      <w:numFmt w:val="bullet"/>
      <w:lvlText w:val=""/>
      <w:lvlJc w:val="left"/>
      <w:pPr>
        <w:ind w:left="4680" w:hanging="360"/>
      </w:pPr>
      <w:rPr>
        <w:rFonts w:ascii="Symbol" w:hAnsi="Symbol" w:hint="default"/>
      </w:rPr>
    </w:lvl>
    <w:lvl w:ilvl="7" w:tplc="CCE86802" w:tentative="1">
      <w:start w:val="1"/>
      <w:numFmt w:val="bullet"/>
      <w:lvlText w:val="o"/>
      <w:lvlJc w:val="left"/>
      <w:pPr>
        <w:ind w:left="5400" w:hanging="360"/>
      </w:pPr>
      <w:rPr>
        <w:rFonts w:ascii="Courier New" w:hAnsi="Courier New" w:cs="Courier New" w:hint="default"/>
      </w:rPr>
    </w:lvl>
    <w:lvl w:ilvl="8" w:tplc="81DEA858" w:tentative="1">
      <w:start w:val="1"/>
      <w:numFmt w:val="bullet"/>
      <w:lvlText w:val=""/>
      <w:lvlJc w:val="left"/>
      <w:pPr>
        <w:ind w:left="6120" w:hanging="360"/>
      </w:pPr>
      <w:rPr>
        <w:rFonts w:ascii="Wingdings" w:hAnsi="Wingdings" w:hint="default"/>
      </w:rPr>
    </w:lvl>
  </w:abstractNum>
  <w:abstractNum w:abstractNumId="1">
    <w:nsid w:val="50EC3703"/>
    <w:multiLevelType w:val="hybridMultilevel"/>
    <w:tmpl w:val="36083758"/>
    <w:lvl w:ilvl="0" w:tplc="452E50DA">
      <w:start w:val="1"/>
      <w:numFmt w:val="bullet"/>
      <w:lvlText w:val=""/>
      <w:lvlJc w:val="left"/>
      <w:pPr>
        <w:ind w:left="720" w:hanging="360"/>
      </w:pPr>
      <w:rPr>
        <w:rFonts w:ascii="Symbol" w:hAnsi="Symbol" w:hint="default"/>
      </w:rPr>
    </w:lvl>
    <w:lvl w:ilvl="1" w:tplc="400EDD9C" w:tentative="1">
      <w:start w:val="1"/>
      <w:numFmt w:val="bullet"/>
      <w:lvlText w:val="o"/>
      <w:lvlJc w:val="left"/>
      <w:pPr>
        <w:ind w:left="1440" w:hanging="360"/>
      </w:pPr>
      <w:rPr>
        <w:rFonts w:ascii="Courier New" w:hAnsi="Courier New" w:cs="Courier New" w:hint="default"/>
      </w:rPr>
    </w:lvl>
    <w:lvl w:ilvl="2" w:tplc="46906918" w:tentative="1">
      <w:start w:val="1"/>
      <w:numFmt w:val="bullet"/>
      <w:lvlText w:val=""/>
      <w:lvlJc w:val="left"/>
      <w:pPr>
        <w:ind w:left="2160" w:hanging="360"/>
      </w:pPr>
      <w:rPr>
        <w:rFonts w:ascii="Wingdings" w:hAnsi="Wingdings" w:hint="default"/>
      </w:rPr>
    </w:lvl>
    <w:lvl w:ilvl="3" w:tplc="21AC18A0" w:tentative="1">
      <w:start w:val="1"/>
      <w:numFmt w:val="bullet"/>
      <w:lvlText w:val=""/>
      <w:lvlJc w:val="left"/>
      <w:pPr>
        <w:ind w:left="2880" w:hanging="360"/>
      </w:pPr>
      <w:rPr>
        <w:rFonts w:ascii="Symbol" w:hAnsi="Symbol" w:hint="default"/>
      </w:rPr>
    </w:lvl>
    <w:lvl w:ilvl="4" w:tplc="F580C07E" w:tentative="1">
      <w:start w:val="1"/>
      <w:numFmt w:val="bullet"/>
      <w:lvlText w:val="o"/>
      <w:lvlJc w:val="left"/>
      <w:pPr>
        <w:ind w:left="3600" w:hanging="360"/>
      </w:pPr>
      <w:rPr>
        <w:rFonts w:ascii="Courier New" w:hAnsi="Courier New" w:cs="Courier New" w:hint="default"/>
      </w:rPr>
    </w:lvl>
    <w:lvl w:ilvl="5" w:tplc="22D6D756" w:tentative="1">
      <w:start w:val="1"/>
      <w:numFmt w:val="bullet"/>
      <w:lvlText w:val=""/>
      <w:lvlJc w:val="left"/>
      <w:pPr>
        <w:ind w:left="4320" w:hanging="360"/>
      </w:pPr>
      <w:rPr>
        <w:rFonts w:ascii="Wingdings" w:hAnsi="Wingdings" w:hint="default"/>
      </w:rPr>
    </w:lvl>
    <w:lvl w:ilvl="6" w:tplc="7FDCA92C" w:tentative="1">
      <w:start w:val="1"/>
      <w:numFmt w:val="bullet"/>
      <w:lvlText w:val=""/>
      <w:lvlJc w:val="left"/>
      <w:pPr>
        <w:ind w:left="5040" w:hanging="360"/>
      </w:pPr>
      <w:rPr>
        <w:rFonts w:ascii="Symbol" w:hAnsi="Symbol" w:hint="default"/>
      </w:rPr>
    </w:lvl>
    <w:lvl w:ilvl="7" w:tplc="9F343906" w:tentative="1">
      <w:start w:val="1"/>
      <w:numFmt w:val="bullet"/>
      <w:lvlText w:val="o"/>
      <w:lvlJc w:val="left"/>
      <w:pPr>
        <w:ind w:left="5760" w:hanging="360"/>
      </w:pPr>
      <w:rPr>
        <w:rFonts w:ascii="Courier New" w:hAnsi="Courier New" w:cs="Courier New" w:hint="default"/>
      </w:rPr>
    </w:lvl>
    <w:lvl w:ilvl="8" w:tplc="E8C09DFE" w:tentative="1">
      <w:start w:val="1"/>
      <w:numFmt w:val="bullet"/>
      <w:lvlText w:val=""/>
      <w:lvlJc w:val="left"/>
      <w:pPr>
        <w:ind w:left="6480" w:hanging="360"/>
      </w:pPr>
      <w:rPr>
        <w:rFonts w:ascii="Wingdings" w:hAnsi="Wingdings" w:hint="default"/>
      </w:rPr>
    </w:lvl>
  </w:abstractNum>
  <w:abstractNum w:abstractNumId="2">
    <w:nsid w:val="66132E0C"/>
    <w:multiLevelType w:val="hybridMultilevel"/>
    <w:tmpl w:val="7ABA98C6"/>
    <w:lvl w:ilvl="0" w:tplc="CE506DA6">
      <w:start w:val="1"/>
      <w:numFmt w:val="bullet"/>
      <w:lvlText w:val=""/>
      <w:lvlJc w:val="left"/>
      <w:pPr>
        <w:ind w:left="720" w:hanging="360"/>
      </w:pPr>
      <w:rPr>
        <w:rFonts w:ascii="Symbol" w:hAnsi="Symbol" w:hint="default"/>
      </w:rPr>
    </w:lvl>
    <w:lvl w:ilvl="1" w:tplc="FC4A3960">
      <w:start w:val="1"/>
      <w:numFmt w:val="bullet"/>
      <w:lvlText w:val="o"/>
      <w:lvlJc w:val="left"/>
      <w:pPr>
        <w:ind w:left="1440" w:hanging="360"/>
      </w:pPr>
      <w:rPr>
        <w:rFonts w:ascii="Courier New" w:hAnsi="Courier New" w:hint="default"/>
      </w:rPr>
    </w:lvl>
    <w:lvl w:ilvl="2" w:tplc="A814941C">
      <w:start w:val="1"/>
      <w:numFmt w:val="bullet"/>
      <w:lvlText w:val=""/>
      <w:lvlJc w:val="left"/>
      <w:pPr>
        <w:ind w:left="2160" w:hanging="360"/>
      </w:pPr>
      <w:rPr>
        <w:rFonts w:ascii="Wingdings" w:hAnsi="Wingdings" w:hint="default"/>
      </w:rPr>
    </w:lvl>
    <w:lvl w:ilvl="3" w:tplc="6662501E">
      <w:start w:val="1"/>
      <w:numFmt w:val="bullet"/>
      <w:lvlText w:val=""/>
      <w:lvlJc w:val="left"/>
      <w:pPr>
        <w:ind w:left="2880" w:hanging="360"/>
      </w:pPr>
      <w:rPr>
        <w:rFonts w:ascii="Symbol" w:hAnsi="Symbol" w:hint="default"/>
      </w:rPr>
    </w:lvl>
    <w:lvl w:ilvl="4" w:tplc="DE5E6E6A">
      <w:start w:val="1"/>
      <w:numFmt w:val="bullet"/>
      <w:lvlText w:val="o"/>
      <w:lvlJc w:val="left"/>
      <w:pPr>
        <w:ind w:left="3600" w:hanging="360"/>
      </w:pPr>
      <w:rPr>
        <w:rFonts w:ascii="Courier New" w:hAnsi="Courier New" w:hint="default"/>
      </w:rPr>
    </w:lvl>
    <w:lvl w:ilvl="5" w:tplc="5C50D868">
      <w:start w:val="1"/>
      <w:numFmt w:val="bullet"/>
      <w:lvlText w:val=""/>
      <w:lvlJc w:val="left"/>
      <w:pPr>
        <w:ind w:left="4320" w:hanging="360"/>
      </w:pPr>
      <w:rPr>
        <w:rFonts w:ascii="Wingdings" w:hAnsi="Wingdings" w:hint="default"/>
      </w:rPr>
    </w:lvl>
    <w:lvl w:ilvl="6" w:tplc="CFF0AAAA">
      <w:start w:val="1"/>
      <w:numFmt w:val="bullet"/>
      <w:lvlText w:val=""/>
      <w:lvlJc w:val="left"/>
      <w:pPr>
        <w:ind w:left="5040" w:hanging="360"/>
      </w:pPr>
      <w:rPr>
        <w:rFonts w:ascii="Symbol" w:hAnsi="Symbol" w:hint="default"/>
      </w:rPr>
    </w:lvl>
    <w:lvl w:ilvl="7" w:tplc="C0421D1C">
      <w:start w:val="1"/>
      <w:numFmt w:val="bullet"/>
      <w:lvlText w:val="o"/>
      <w:lvlJc w:val="left"/>
      <w:pPr>
        <w:ind w:left="5760" w:hanging="360"/>
      </w:pPr>
      <w:rPr>
        <w:rFonts w:ascii="Courier New" w:hAnsi="Courier New" w:hint="default"/>
      </w:rPr>
    </w:lvl>
    <w:lvl w:ilvl="8" w:tplc="33C8CED4">
      <w:start w:val="1"/>
      <w:numFmt w:val="bullet"/>
      <w:lvlText w:val=""/>
      <w:lvlJc w:val="left"/>
      <w:pPr>
        <w:ind w:left="6480" w:hanging="360"/>
      </w:pPr>
      <w:rPr>
        <w:rFonts w:ascii="Wingdings" w:hAnsi="Wingdings" w:hint="default"/>
      </w:rPr>
    </w:lvl>
  </w:abstractNum>
  <w:abstractNum w:abstractNumId="3">
    <w:nsid w:val="7D087A1B"/>
    <w:multiLevelType w:val="hybridMultilevel"/>
    <w:tmpl w:val="4A9CD8F8"/>
    <w:lvl w:ilvl="0" w:tplc="AA46E7EA">
      <w:start w:val="1"/>
      <w:numFmt w:val="decimal"/>
      <w:lvlText w:val="%1."/>
      <w:lvlJc w:val="left"/>
      <w:pPr>
        <w:ind w:left="360" w:hanging="360"/>
      </w:pPr>
      <w:rPr>
        <w:rFonts w:hint="default"/>
      </w:rPr>
    </w:lvl>
    <w:lvl w:ilvl="1" w:tplc="9CD66740" w:tentative="1">
      <w:start w:val="1"/>
      <w:numFmt w:val="bullet"/>
      <w:lvlText w:val="o"/>
      <w:lvlJc w:val="left"/>
      <w:pPr>
        <w:ind w:left="1080" w:hanging="360"/>
      </w:pPr>
      <w:rPr>
        <w:rFonts w:ascii="Courier New" w:hAnsi="Courier New" w:cs="Courier New" w:hint="default"/>
      </w:rPr>
    </w:lvl>
    <w:lvl w:ilvl="2" w:tplc="80D85430" w:tentative="1">
      <w:start w:val="1"/>
      <w:numFmt w:val="bullet"/>
      <w:lvlText w:val=""/>
      <w:lvlJc w:val="left"/>
      <w:pPr>
        <w:ind w:left="1800" w:hanging="360"/>
      </w:pPr>
      <w:rPr>
        <w:rFonts w:ascii="Wingdings" w:hAnsi="Wingdings" w:hint="default"/>
      </w:rPr>
    </w:lvl>
    <w:lvl w:ilvl="3" w:tplc="1570E418" w:tentative="1">
      <w:start w:val="1"/>
      <w:numFmt w:val="bullet"/>
      <w:lvlText w:val=""/>
      <w:lvlJc w:val="left"/>
      <w:pPr>
        <w:ind w:left="2520" w:hanging="360"/>
      </w:pPr>
      <w:rPr>
        <w:rFonts w:ascii="Symbol" w:hAnsi="Symbol" w:hint="default"/>
      </w:rPr>
    </w:lvl>
    <w:lvl w:ilvl="4" w:tplc="FDFA2A60" w:tentative="1">
      <w:start w:val="1"/>
      <w:numFmt w:val="bullet"/>
      <w:lvlText w:val="o"/>
      <w:lvlJc w:val="left"/>
      <w:pPr>
        <w:ind w:left="3240" w:hanging="360"/>
      </w:pPr>
      <w:rPr>
        <w:rFonts w:ascii="Courier New" w:hAnsi="Courier New" w:cs="Courier New" w:hint="default"/>
      </w:rPr>
    </w:lvl>
    <w:lvl w:ilvl="5" w:tplc="135C0B7C" w:tentative="1">
      <w:start w:val="1"/>
      <w:numFmt w:val="bullet"/>
      <w:lvlText w:val=""/>
      <w:lvlJc w:val="left"/>
      <w:pPr>
        <w:ind w:left="3960" w:hanging="360"/>
      </w:pPr>
      <w:rPr>
        <w:rFonts w:ascii="Wingdings" w:hAnsi="Wingdings" w:hint="default"/>
      </w:rPr>
    </w:lvl>
    <w:lvl w:ilvl="6" w:tplc="DF1A7198" w:tentative="1">
      <w:start w:val="1"/>
      <w:numFmt w:val="bullet"/>
      <w:lvlText w:val=""/>
      <w:lvlJc w:val="left"/>
      <w:pPr>
        <w:ind w:left="4680" w:hanging="360"/>
      </w:pPr>
      <w:rPr>
        <w:rFonts w:ascii="Symbol" w:hAnsi="Symbol" w:hint="default"/>
      </w:rPr>
    </w:lvl>
    <w:lvl w:ilvl="7" w:tplc="73D08B34" w:tentative="1">
      <w:start w:val="1"/>
      <w:numFmt w:val="bullet"/>
      <w:lvlText w:val="o"/>
      <w:lvlJc w:val="left"/>
      <w:pPr>
        <w:ind w:left="5400" w:hanging="360"/>
      </w:pPr>
      <w:rPr>
        <w:rFonts w:ascii="Courier New" w:hAnsi="Courier New" w:cs="Courier New" w:hint="default"/>
      </w:rPr>
    </w:lvl>
    <w:lvl w:ilvl="8" w:tplc="BBEE3BC6"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74"/>
    <w:rsid w:val="003A7C5A"/>
    <w:rsid w:val="004D5FC7"/>
    <w:rsid w:val="005321C5"/>
    <w:rsid w:val="0053318D"/>
    <w:rsid w:val="008F7D16"/>
    <w:rsid w:val="00D824F9"/>
    <w:rsid w:val="00DE582B"/>
    <w:rsid w:val="00F3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D74"/>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uiPriority w:val="99"/>
    <w:semiHidden/>
    <w:rsid w:val="00696B74"/>
    <w:rPr>
      <w:rFonts w:cs="Times New Roman"/>
      <w:sz w:val="16"/>
    </w:rPr>
  </w:style>
  <w:style w:type="paragraph" w:styleId="CommentText">
    <w:name w:val="annotation text"/>
    <w:basedOn w:val="Normal"/>
    <w:link w:val="CommentTextChar"/>
    <w:uiPriority w:val="99"/>
    <w:rsid w:val="00696B74"/>
    <w:pPr>
      <w:spacing w:after="0" w:line="240" w:lineRule="auto"/>
      <w:jc w:val="both"/>
    </w:pPr>
    <w:rPr>
      <w:rFonts w:ascii="Times New Roman" w:hAnsi="Times New Roman" w:cs="Times New Roman"/>
      <w:sz w:val="20"/>
      <w:szCs w:val="20"/>
      <w:lang w:val="en-AU" w:eastAsia="en-AU"/>
    </w:rPr>
  </w:style>
  <w:style w:type="character" w:customStyle="1" w:styleId="CommentTextChar">
    <w:name w:val="Comment Text Char"/>
    <w:link w:val="CommentText"/>
    <w:uiPriority w:val="99"/>
    <w:rsid w:val="00696B74"/>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96B7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96B7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696B74"/>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link w:val="FootnoteText"/>
    <w:rsid w:val="00696B7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rsid w:val="00696B74"/>
    <w:rPr>
      <w:rFonts w:cs="Times New Roman"/>
      <w:vertAlign w:val="superscript"/>
    </w:rPr>
  </w:style>
  <w:style w:type="paragraph" w:styleId="Header">
    <w:name w:val="header"/>
    <w:aliases w:val="ARC header"/>
    <w:basedOn w:val="Normal"/>
    <w:link w:val="HeaderChar"/>
    <w:uiPriority w:val="99"/>
    <w:unhideWhenUsed/>
    <w:rsid w:val="001D5F1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1D5F15"/>
  </w:style>
  <w:style w:type="paragraph" w:styleId="Footer">
    <w:name w:val="footer"/>
    <w:basedOn w:val="Normal"/>
    <w:link w:val="FooterChar"/>
    <w:uiPriority w:val="99"/>
    <w:unhideWhenUsed/>
    <w:rsid w:val="001D5F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5F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D74"/>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uiPriority w:val="99"/>
    <w:semiHidden/>
    <w:rsid w:val="00696B74"/>
    <w:rPr>
      <w:rFonts w:cs="Times New Roman"/>
      <w:sz w:val="16"/>
    </w:rPr>
  </w:style>
  <w:style w:type="paragraph" w:styleId="CommentText">
    <w:name w:val="annotation text"/>
    <w:basedOn w:val="Normal"/>
    <w:link w:val="CommentTextChar"/>
    <w:uiPriority w:val="99"/>
    <w:rsid w:val="00696B74"/>
    <w:pPr>
      <w:spacing w:after="0" w:line="240" w:lineRule="auto"/>
      <w:jc w:val="both"/>
    </w:pPr>
    <w:rPr>
      <w:rFonts w:ascii="Times New Roman" w:hAnsi="Times New Roman" w:cs="Times New Roman"/>
      <w:sz w:val="20"/>
      <w:szCs w:val="20"/>
      <w:lang w:val="en-AU" w:eastAsia="en-AU"/>
    </w:rPr>
  </w:style>
  <w:style w:type="character" w:customStyle="1" w:styleId="CommentTextChar">
    <w:name w:val="Comment Text Char"/>
    <w:link w:val="CommentText"/>
    <w:uiPriority w:val="99"/>
    <w:rsid w:val="00696B74"/>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96B7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96B7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696B74"/>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link w:val="FootnoteText"/>
    <w:rsid w:val="00696B7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rsid w:val="00696B74"/>
    <w:rPr>
      <w:rFonts w:cs="Times New Roman"/>
      <w:vertAlign w:val="superscript"/>
    </w:rPr>
  </w:style>
  <w:style w:type="paragraph" w:styleId="Header">
    <w:name w:val="header"/>
    <w:aliases w:val="ARC header"/>
    <w:basedOn w:val="Normal"/>
    <w:link w:val="HeaderChar"/>
    <w:uiPriority w:val="99"/>
    <w:unhideWhenUsed/>
    <w:rsid w:val="001D5F1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1D5F15"/>
  </w:style>
  <w:style w:type="paragraph" w:styleId="Footer">
    <w:name w:val="footer"/>
    <w:basedOn w:val="Normal"/>
    <w:link w:val="FooterChar"/>
    <w:uiPriority w:val="99"/>
    <w:unhideWhenUsed/>
    <w:rsid w:val="001D5F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5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CBEDC-51E5-4233-848B-D066F2FB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5</cp:revision>
  <dcterms:created xsi:type="dcterms:W3CDTF">2015-02-19T13:03:00Z</dcterms:created>
  <dcterms:modified xsi:type="dcterms:W3CDTF">2015-02-20T16:45:00Z</dcterms:modified>
</cp:coreProperties>
</file>